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9FACA3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spellStart"/>
      <w:r w:rsidRPr="000551DB">
        <w:rPr>
          <w:rFonts w:ascii="Cambria Math" w:hAnsi="Cambria Math" w:cs="Cambria Math"/>
        </w:rPr>
        <w:t>profesionálne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meracie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hroty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prémiovej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kvality</w:t>
      </w:r>
      <w:proofErr w:type="spellEnd"/>
    </w:p>
    <w:p w14:paraId="77AEC85F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spellStart"/>
      <w:r w:rsidRPr="000551DB">
        <w:rPr>
          <w:rFonts w:ascii="Cambria Math" w:hAnsi="Cambria Math" w:cs="Cambria Math"/>
        </w:rPr>
        <w:t>kombinovaný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hrot</w:t>
      </w:r>
      <w:proofErr w:type="spellEnd"/>
      <w:r w:rsidRPr="000551DB">
        <w:rPr>
          <w:rFonts w:ascii="Cambria Math" w:hAnsi="Cambria Math" w:cs="Cambria Math"/>
        </w:rPr>
        <w:t xml:space="preserve"> s </w:t>
      </w:r>
      <w:proofErr w:type="spellStart"/>
      <w:r w:rsidRPr="000551DB">
        <w:rPr>
          <w:rFonts w:ascii="Cambria Math" w:hAnsi="Cambria Math" w:cs="Cambria Math"/>
        </w:rPr>
        <w:t>precíznym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pružinovým</w:t>
      </w:r>
      <w:proofErr w:type="spellEnd"/>
    </w:p>
    <w:p w14:paraId="0749D894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gramStart"/>
      <w:r w:rsidRPr="000551DB">
        <w:rPr>
          <w:rFonts w:ascii="Cambria Math" w:hAnsi="Cambria Math" w:cs="Cambria Math"/>
        </w:rPr>
        <w:t>kontaktom</w:t>
      </w:r>
      <w:proofErr w:type="gramEnd"/>
    </w:p>
    <w:p w14:paraId="3706672E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gramStart"/>
      <w:r w:rsidRPr="000551DB">
        <w:rPr>
          <w:rFonts w:ascii="Cambria Math" w:hAnsi="Cambria Math" w:cs="Cambria Math"/>
        </w:rPr>
        <w:t>aj</w:t>
      </w:r>
      <w:proofErr w:type="gram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vnútorne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izolovaná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špička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kontaktu</w:t>
      </w:r>
      <w:proofErr w:type="spellEnd"/>
    </w:p>
    <w:p w14:paraId="0BB11925" w14:textId="77777777" w:rsidR="000551DB" w:rsidRPr="000551DB" w:rsidRDefault="000551DB" w:rsidP="000551DB">
      <w:pPr>
        <w:rPr>
          <w:rFonts w:ascii="Cambria Math" w:hAnsi="Cambria Math" w:cs="Cambria Math"/>
        </w:rPr>
      </w:pPr>
      <w:r w:rsidRPr="000551DB">
        <w:rPr>
          <w:rFonts w:ascii="Cambria Math" w:hAnsi="Cambria Math" w:cs="Cambria Math"/>
        </w:rPr>
        <w:t xml:space="preserve">v </w:t>
      </w:r>
      <w:proofErr w:type="spellStart"/>
      <w:r w:rsidRPr="000551DB">
        <w:rPr>
          <w:rFonts w:ascii="Cambria Math" w:hAnsi="Cambria Math" w:cs="Cambria Math"/>
        </w:rPr>
        <w:t>banánikovej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vidlici</w:t>
      </w:r>
      <w:proofErr w:type="spellEnd"/>
    </w:p>
    <w:p w14:paraId="241E5438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spellStart"/>
      <w:r w:rsidRPr="000551DB">
        <w:rPr>
          <w:rFonts w:ascii="Cambria Math" w:hAnsi="Cambria Math" w:cs="Cambria Math"/>
        </w:rPr>
        <w:t>odstrániteľné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izolačné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kryty</w:t>
      </w:r>
      <w:proofErr w:type="spellEnd"/>
    </w:p>
    <w:p w14:paraId="3A91AF87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spellStart"/>
      <w:r w:rsidRPr="000551DB">
        <w:rPr>
          <w:rFonts w:ascii="Cambria Math" w:hAnsi="Cambria Math" w:cs="Cambria Math"/>
        </w:rPr>
        <w:t>priemer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meracej</w:t>
      </w:r>
      <w:proofErr w:type="spellEnd"/>
      <w:r w:rsidRPr="000551DB">
        <w:rPr>
          <w:rFonts w:ascii="Cambria Math" w:hAnsi="Cambria Math" w:cs="Cambria Math"/>
        </w:rPr>
        <w:t xml:space="preserve"> </w:t>
      </w:r>
      <w:proofErr w:type="spellStart"/>
      <w:r w:rsidRPr="000551DB">
        <w:rPr>
          <w:rFonts w:ascii="Cambria Math" w:hAnsi="Cambria Math" w:cs="Cambria Math"/>
        </w:rPr>
        <w:t>hlavici</w:t>
      </w:r>
      <w:proofErr w:type="spellEnd"/>
      <w:r w:rsidRPr="000551DB">
        <w:rPr>
          <w:rFonts w:ascii="Cambria Math" w:hAnsi="Cambria Math" w:cs="Cambria Math"/>
        </w:rPr>
        <w:t>: 2 mm</w:t>
      </w:r>
    </w:p>
    <w:p w14:paraId="020796F4" w14:textId="77777777" w:rsidR="000551DB" w:rsidRPr="000551DB" w:rsidRDefault="000551DB" w:rsidP="000551DB">
      <w:pPr>
        <w:rPr>
          <w:rFonts w:ascii="Cambria Math" w:hAnsi="Cambria Math" w:cs="Cambria Math"/>
        </w:rPr>
      </w:pPr>
      <w:r w:rsidRPr="000551DB">
        <w:rPr>
          <w:rFonts w:ascii="Cambria Math" w:hAnsi="Cambria Math" w:cs="Cambria Math"/>
        </w:rPr>
        <w:t>1000 V CAT III / 600 V CAT IV</w:t>
      </w:r>
    </w:p>
    <w:p w14:paraId="7836B7FF" w14:textId="77777777" w:rsidR="000551DB" w:rsidRPr="000551DB" w:rsidRDefault="000551DB" w:rsidP="000551DB">
      <w:pPr>
        <w:rPr>
          <w:rFonts w:ascii="Cambria Math" w:hAnsi="Cambria Math" w:cs="Cambria Math"/>
        </w:rPr>
      </w:pPr>
      <w:proofErr w:type="spellStart"/>
      <w:r w:rsidRPr="000551DB">
        <w:rPr>
          <w:rFonts w:ascii="Cambria Math" w:hAnsi="Cambria Math" w:cs="Cambria Math"/>
        </w:rPr>
        <w:t>max</w:t>
      </w:r>
      <w:proofErr w:type="spellEnd"/>
      <w:r w:rsidRPr="000551DB">
        <w:rPr>
          <w:rFonts w:ascii="Cambria Math" w:hAnsi="Cambria Math" w:cs="Cambria Math"/>
        </w:rPr>
        <w:t xml:space="preserve">. </w:t>
      </w:r>
      <w:proofErr w:type="spellStart"/>
      <w:r w:rsidRPr="000551DB">
        <w:rPr>
          <w:rFonts w:ascii="Cambria Math" w:hAnsi="Cambria Math" w:cs="Cambria Math"/>
        </w:rPr>
        <w:t>zaťažiteľnosť</w:t>
      </w:r>
      <w:proofErr w:type="spellEnd"/>
      <w:r w:rsidRPr="000551DB">
        <w:rPr>
          <w:rFonts w:ascii="Cambria Math" w:hAnsi="Cambria Math" w:cs="Cambria Math"/>
        </w:rPr>
        <w:t>: 10 A</w:t>
      </w:r>
    </w:p>
    <w:p w14:paraId="663DBC08" w14:textId="77777777" w:rsidR="000551DB" w:rsidRPr="000551DB" w:rsidRDefault="000551DB" w:rsidP="000551DB">
      <w:pPr>
        <w:rPr>
          <w:rFonts w:ascii="Cambria Math" w:hAnsi="Cambria Math" w:cs="Cambria Math"/>
        </w:rPr>
      </w:pPr>
      <w:r w:rsidRPr="000551DB">
        <w:rPr>
          <w:rFonts w:ascii="Cambria Math" w:hAnsi="Cambria Math" w:cs="Cambria Math"/>
        </w:rPr>
        <w:t xml:space="preserve">~135 cm </w:t>
      </w:r>
      <w:proofErr w:type="spellStart"/>
      <w:r w:rsidRPr="000551DB">
        <w:rPr>
          <w:rFonts w:ascii="Cambria Math" w:hAnsi="Cambria Math" w:cs="Cambria Math"/>
        </w:rPr>
        <w:t>dlhý</w:t>
      </w:r>
      <w:proofErr w:type="spellEnd"/>
      <w:r w:rsidRPr="000551DB">
        <w:rPr>
          <w:rFonts w:ascii="Cambria Math" w:hAnsi="Cambria Math" w:cs="Cambria Math"/>
        </w:rPr>
        <w:t xml:space="preserve"> 18AWG</w:t>
      </w:r>
    </w:p>
    <w:p w14:paraId="37634C3E" w14:textId="69635C31" w:rsidR="00481B83" w:rsidRPr="00C34403" w:rsidRDefault="000551DB" w:rsidP="000551DB">
      <w:proofErr w:type="gramStart"/>
      <w:r w:rsidRPr="000551DB">
        <w:rPr>
          <w:rFonts w:ascii="Cambria Math" w:hAnsi="Cambria Math" w:cs="Cambria Math"/>
        </w:rPr>
        <w:t>kábel</w:t>
      </w:r>
      <w:bookmarkStart w:id="0" w:name="_GoBack"/>
      <w:bookmarkEnd w:id="0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2023-01-25T13:30:00Z</dcterms:created>
  <dcterms:modified xsi:type="dcterms:W3CDTF">2023-01-25T13:30:00Z</dcterms:modified>
</cp:coreProperties>
</file>